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273" w:rsidRDefault="00044273" w:rsidP="00044273">
      <w:pPr>
        <w:tabs>
          <w:tab w:val="left" w:pos="6600"/>
        </w:tabs>
        <w:rPr>
          <w:color w:val="FF0000"/>
          <w:sz w:val="32"/>
          <w:szCs w:val="32"/>
          <w:lang w:val="fr-FR"/>
        </w:rPr>
      </w:pPr>
      <w:r>
        <w:rPr>
          <w:sz w:val="28"/>
          <w:szCs w:val="28"/>
          <w:lang w:val="fr-FR"/>
        </w:rPr>
        <w:t>ROMANIA</w:t>
      </w:r>
      <w:r>
        <w:rPr>
          <w:sz w:val="28"/>
          <w:szCs w:val="28"/>
          <w:lang w:val="fr-FR"/>
        </w:rPr>
        <w:tab/>
      </w:r>
    </w:p>
    <w:p w:rsidR="00044273" w:rsidRDefault="00044273" w:rsidP="00044273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JUDETUL VASLUI</w:t>
      </w:r>
    </w:p>
    <w:p w:rsidR="00044273" w:rsidRDefault="00044273" w:rsidP="00044273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COMUNA GAGESTI</w:t>
      </w:r>
    </w:p>
    <w:p w:rsidR="00044273" w:rsidRDefault="00044273" w:rsidP="00044273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CONSILIUL LOCAL</w:t>
      </w:r>
    </w:p>
    <w:p w:rsidR="00727983" w:rsidRPr="00727983" w:rsidRDefault="00727983" w:rsidP="00727983">
      <w:pPr>
        <w:jc w:val="center"/>
        <w:rPr>
          <w:b/>
          <w:sz w:val="28"/>
          <w:szCs w:val="28"/>
          <w:lang w:val="fr-FR"/>
        </w:rPr>
      </w:pPr>
      <w:r w:rsidRPr="00B37A7C">
        <w:rPr>
          <w:b/>
          <w:sz w:val="28"/>
          <w:szCs w:val="28"/>
        </w:rPr>
        <w:t>HOTARAREA  NR. 6</w:t>
      </w:r>
      <w:r>
        <w:rPr>
          <w:b/>
          <w:sz w:val="28"/>
          <w:szCs w:val="28"/>
        </w:rPr>
        <w:t>2/26</w:t>
      </w:r>
      <w:r w:rsidRPr="00B37A7C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B37A7C">
        <w:rPr>
          <w:b/>
          <w:sz w:val="28"/>
          <w:szCs w:val="28"/>
        </w:rPr>
        <w:t>.2022</w:t>
      </w:r>
    </w:p>
    <w:p w:rsidR="00DA1F8C" w:rsidRDefault="00DA1F8C" w:rsidP="00DA1F8C">
      <w:pPr>
        <w:ind w:left="720"/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privind </w:t>
      </w:r>
      <w:r>
        <w:rPr>
          <w:sz w:val="28"/>
          <w:lang w:val="fr-FR"/>
        </w:rPr>
        <w:t xml:space="preserve">rezilierea contractului de concesiune nr.1  </w:t>
      </w:r>
      <w:r>
        <w:rPr>
          <w:sz w:val="28"/>
          <w:szCs w:val="28"/>
        </w:rPr>
        <w:t xml:space="preserve">din 18.10.2021, </w:t>
      </w:r>
      <w:r>
        <w:rPr>
          <w:sz w:val="28"/>
          <w:szCs w:val="28"/>
          <w:lang w:val="fr-FR"/>
        </w:rPr>
        <w:t>incheiat intre Consiliul local al comunei Găgesti si domnul NEDELCU DAN</w:t>
      </w:r>
    </w:p>
    <w:p w:rsidR="00DA1F8C" w:rsidRDefault="00DA1F8C" w:rsidP="00DA1F8C">
      <w:pPr>
        <w:ind w:left="720"/>
        <w:jc w:val="center"/>
        <w:rPr>
          <w:b/>
          <w:lang w:val="fr-FR"/>
        </w:rPr>
      </w:pPr>
    </w:p>
    <w:p w:rsidR="00DA1F8C" w:rsidRDefault="00DA1F8C" w:rsidP="00DA1F8C">
      <w:pPr>
        <w:ind w:firstLine="720"/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Avand in vedere :</w:t>
      </w:r>
    </w:p>
    <w:p w:rsidR="00DA1F8C" w:rsidRDefault="00DA1F8C" w:rsidP="00DA1F8C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lang w:val="fr-FR"/>
        </w:rPr>
        <w:tab/>
        <w:t>-</w:t>
      </w:r>
      <w:r>
        <w:rPr>
          <w:b/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cererea  </w:t>
      </w:r>
      <w:r>
        <w:rPr>
          <w:sz w:val="28"/>
          <w:szCs w:val="28"/>
        </w:rPr>
        <w:t xml:space="preserve">domnului Nedelcu Dan, inregistrata cu </w:t>
      </w:r>
      <w:r>
        <w:rPr>
          <w:sz w:val="28"/>
          <w:szCs w:val="28"/>
          <w:lang w:val="fr-FR"/>
        </w:rPr>
        <w:t xml:space="preserve"> nr.5000  din 14.09.2022 </w:t>
      </w:r>
      <w:r>
        <w:rPr>
          <w:sz w:val="28"/>
          <w:szCs w:val="28"/>
        </w:rPr>
        <w:t xml:space="preserve">, in calitate de concesionar , privind rezilierea </w:t>
      </w:r>
      <w:r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pt-BR"/>
        </w:rPr>
        <w:t>contractului de concesiune  nr.</w:t>
      </w:r>
      <w:r>
        <w:rPr>
          <w:sz w:val="28"/>
          <w:lang w:val="fr-FR"/>
        </w:rPr>
        <w:t xml:space="preserve">1  </w:t>
      </w:r>
      <w:r>
        <w:rPr>
          <w:sz w:val="28"/>
          <w:szCs w:val="28"/>
        </w:rPr>
        <w:t>din 18.10.2021;</w:t>
      </w:r>
    </w:p>
    <w:p w:rsidR="00DA1F8C" w:rsidRDefault="00DA1F8C" w:rsidP="00DA1F8C">
      <w:pPr>
        <w:tabs>
          <w:tab w:val="left" w:pos="426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>- referatul de aprobare al  primarului comunei Găgești in calitate de initiator;</w:t>
      </w:r>
    </w:p>
    <w:p w:rsidR="00DA1F8C" w:rsidRDefault="00DA1F8C" w:rsidP="00DA1F8C">
      <w:pPr>
        <w:tabs>
          <w:tab w:val="left" w:pos="426"/>
        </w:tabs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>- raportul de specialitate al compartimentului de resort ;</w:t>
      </w:r>
    </w:p>
    <w:p w:rsidR="00DA1F8C" w:rsidRDefault="00DA1F8C" w:rsidP="00DA1F8C">
      <w:pPr>
        <w:tabs>
          <w:tab w:val="left" w:pos="426"/>
        </w:tabs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>- raportul de avizare al comisiilor de specialitate din cadrul Consiliului local Gagesti ;</w:t>
      </w:r>
    </w:p>
    <w:p w:rsidR="00DA1F8C" w:rsidRDefault="00DA1F8C" w:rsidP="00DA1F8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32"/>
          <w:szCs w:val="32"/>
        </w:rPr>
        <w:tab/>
      </w:r>
      <w:r w:rsidRPr="00DB4441">
        <w:rPr>
          <w:sz w:val="28"/>
          <w:szCs w:val="28"/>
        </w:rPr>
        <w:t>-</w:t>
      </w:r>
      <w:r>
        <w:rPr>
          <w:b/>
          <w:color w:val="FF0000"/>
          <w:sz w:val="28"/>
          <w:szCs w:val="28"/>
          <w:lang w:val="fr-FR"/>
        </w:rPr>
        <w:t xml:space="preserve"> </w:t>
      </w:r>
      <w:r w:rsidRPr="000C39F4">
        <w:rPr>
          <w:sz w:val="28"/>
          <w:szCs w:val="28"/>
          <w:lang w:val="fr-FR"/>
        </w:rPr>
        <w:t>dispozitiile</w:t>
      </w:r>
      <w:r>
        <w:rPr>
          <w:b/>
          <w:color w:val="FF0000"/>
          <w:sz w:val="28"/>
          <w:szCs w:val="28"/>
          <w:lang w:val="fr-FR"/>
        </w:rPr>
        <w:t xml:space="preserve"> </w:t>
      </w:r>
      <w:r w:rsidRPr="00414F6B">
        <w:rPr>
          <w:sz w:val="28"/>
          <w:szCs w:val="28"/>
          <w:lang w:val="fr-FR"/>
        </w:rPr>
        <w:t xml:space="preserve">art. IX lit.,,e” </w:t>
      </w:r>
      <w:r>
        <w:rPr>
          <w:sz w:val="28"/>
          <w:szCs w:val="28"/>
          <w:lang w:val="fr-FR"/>
        </w:rPr>
        <w:t xml:space="preserve">si art.XI pct.11.1 </w:t>
      </w:r>
      <w:r w:rsidRPr="00414F6B">
        <w:rPr>
          <w:sz w:val="28"/>
          <w:szCs w:val="28"/>
          <w:lang w:val="fr-FR"/>
        </w:rPr>
        <w:t xml:space="preserve">din </w:t>
      </w:r>
      <w:r>
        <w:rPr>
          <w:sz w:val="28"/>
          <w:szCs w:val="28"/>
          <w:lang w:val="fr-FR"/>
        </w:rPr>
        <w:t>Contractul de concesiune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pt-BR"/>
        </w:rPr>
        <w:t>nr.</w:t>
      </w:r>
      <w:r>
        <w:rPr>
          <w:sz w:val="28"/>
          <w:lang w:val="fr-FR"/>
        </w:rPr>
        <w:t xml:space="preserve">1  </w:t>
      </w:r>
      <w:r>
        <w:rPr>
          <w:sz w:val="28"/>
          <w:szCs w:val="28"/>
        </w:rPr>
        <w:t xml:space="preserve">din 18.10.2021; </w:t>
      </w:r>
    </w:p>
    <w:p w:rsidR="00DA1F8C" w:rsidRDefault="00DA1F8C" w:rsidP="00DA1F8C">
      <w:pPr>
        <w:tabs>
          <w:tab w:val="left" w:pos="426"/>
        </w:tabs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>- prevederile art.327 alin.(1) lit.,,d” si art.362alin.(3) din O.U.G nr. 57/2019 privind Codul administrativ , cu modificarile si  completarile ulterioare;</w:t>
      </w:r>
    </w:p>
    <w:p w:rsidR="00DA1F8C" w:rsidRDefault="00DA1F8C" w:rsidP="00DA1F8C">
      <w:pPr>
        <w:tabs>
          <w:tab w:val="left" w:pos="426"/>
        </w:tabs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ab/>
        <w:t xml:space="preserve">-in temeiul  art.129 alin.(1), alin.(2) lit.,,c”,alin.(6) lit.,,b”, art.139 alin.(3)lit.,,g”,    art. 196 alin.(1)  lit.,,a’’ din </w:t>
      </w:r>
      <w:r>
        <w:rPr>
          <w:sz w:val="28"/>
          <w:szCs w:val="28"/>
          <w:lang w:val="fr-FR"/>
        </w:rPr>
        <w:t xml:space="preserve"> O.U.G nr. 57/2019 privind Codul administrativ , cu modificarile si</w:t>
      </w:r>
      <w:r>
        <w:rPr>
          <w:color w:val="FF0000"/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completarile ulterioare </w:t>
      </w:r>
    </w:p>
    <w:p w:rsidR="00DA1F8C" w:rsidRDefault="00DA1F8C" w:rsidP="00DA1F8C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Consiliul Local al comunei Gagesti, judetul Vaslui, intrunit in sedinta ordinara</w:t>
      </w:r>
    </w:p>
    <w:p w:rsidR="00DA1F8C" w:rsidRDefault="00DA1F8C" w:rsidP="00DA1F8C">
      <w:pPr>
        <w:jc w:val="center"/>
        <w:rPr>
          <w:b/>
          <w:sz w:val="28"/>
          <w:szCs w:val="28"/>
        </w:rPr>
      </w:pPr>
    </w:p>
    <w:p w:rsidR="00DA1F8C" w:rsidRDefault="00DA1F8C" w:rsidP="00DA1F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HOTARASTE:</w:t>
      </w:r>
    </w:p>
    <w:p w:rsidR="00DA1F8C" w:rsidRDefault="00DA1F8C" w:rsidP="00DA1F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Art.1- </w:t>
      </w:r>
      <w:r>
        <w:rPr>
          <w:sz w:val="28"/>
          <w:szCs w:val="28"/>
        </w:rPr>
        <w:t xml:space="preserve">Se aprobă rezilierea </w:t>
      </w:r>
      <w:r>
        <w:rPr>
          <w:sz w:val="28"/>
          <w:lang w:val="fr-FR"/>
        </w:rPr>
        <w:t xml:space="preserve">contractului de concesiune </w:t>
      </w:r>
      <w:r>
        <w:rPr>
          <w:sz w:val="28"/>
          <w:szCs w:val="28"/>
          <w:lang w:val="fr-FR"/>
        </w:rPr>
        <w:t xml:space="preserve"> </w:t>
      </w:r>
      <w:r>
        <w:rPr>
          <w:sz w:val="28"/>
          <w:lang w:val="fr-FR"/>
        </w:rPr>
        <w:t xml:space="preserve">1  </w:t>
      </w:r>
      <w:r>
        <w:rPr>
          <w:sz w:val="28"/>
          <w:szCs w:val="28"/>
        </w:rPr>
        <w:t xml:space="preserve">din 18.10.2021, </w:t>
      </w:r>
      <w:r>
        <w:rPr>
          <w:sz w:val="28"/>
          <w:szCs w:val="28"/>
          <w:lang w:val="fr-FR"/>
        </w:rPr>
        <w:t xml:space="preserve">incheiat intre Consiliul local al  comunei Gagesti si domnul </w:t>
      </w:r>
      <w:r>
        <w:rPr>
          <w:sz w:val="28"/>
          <w:szCs w:val="28"/>
        </w:rPr>
        <w:t xml:space="preserve">Nedelcu Dan,  avand ca obiect  concesiunea terenului in suprafata de 1000 mp, </w:t>
      </w:r>
      <w:r w:rsidRPr="00405BDF">
        <w:rPr>
          <w:color w:val="000000"/>
          <w:sz w:val="28"/>
          <w:szCs w:val="28"/>
        </w:rPr>
        <w:t>înscris în CF nr. 72424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numar cadastral </w:t>
      </w:r>
      <w:r w:rsidRPr="00893F26">
        <w:rPr>
          <w:sz w:val="28"/>
          <w:szCs w:val="28"/>
        </w:rPr>
        <w:t>72424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lot nr.8A</w:t>
      </w:r>
      <w:r>
        <w:rPr>
          <w:sz w:val="28"/>
          <w:szCs w:val="28"/>
        </w:rPr>
        <w:t xml:space="preserve">, proprietatea privată a comunei , situat in localitatea Giurcani, comuna Gagesti, judetul Vaslui, 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fr-FR"/>
        </w:rPr>
        <w:t>la solicitarea  concesionarului</w:t>
      </w:r>
      <w:r>
        <w:rPr>
          <w:sz w:val="28"/>
          <w:szCs w:val="28"/>
        </w:rPr>
        <w:t>.</w:t>
      </w:r>
    </w:p>
    <w:p w:rsidR="00DA1F8C" w:rsidRDefault="00DA1F8C" w:rsidP="00DA1F8C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Art.2 –</w:t>
      </w:r>
      <w:r>
        <w:rPr>
          <w:sz w:val="28"/>
          <w:szCs w:val="28"/>
          <w:lang w:val="fr-FR"/>
        </w:rPr>
        <w:t xml:space="preserve">Impotriva  prezentei hotarari persoanele interesate se pot adresa  </w:t>
      </w:r>
      <w:r>
        <w:rPr>
          <w:iCs/>
          <w:sz w:val="28"/>
          <w:szCs w:val="28"/>
          <w:lang w:val="fr-FR"/>
        </w:rPr>
        <w:t>Tribunalului Vaslui, Sectia contencios administrativ, în condiţiile Legii nr. 554/2004 privind contenciosul administrativ, cu     modificările şi completările ulterioare.</w:t>
      </w:r>
    </w:p>
    <w:p w:rsidR="00DA1F8C" w:rsidRDefault="00DA1F8C" w:rsidP="00DA1F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Art.3</w:t>
      </w:r>
      <w:r>
        <w:rPr>
          <w:sz w:val="28"/>
          <w:szCs w:val="28"/>
        </w:rPr>
        <w:t xml:space="preserve">–Primarul comunei Gagesti </w:t>
      </w:r>
      <w:r>
        <w:rPr>
          <w:sz w:val="28"/>
          <w:szCs w:val="28"/>
          <w:lang w:val="fr-FR"/>
        </w:rPr>
        <w:t>asigura punerea in aplicare a prevederilor prezentei hotarari</w:t>
      </w:r>
      <w:r>
        <w:rPr>
          <w:rFonts w:ascii="Calibri" w:hAnsi="Calibri"/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prin  Compartimentul de resort din  aparatul de specialitate.</w:t>
      </w:r>
    </w:p>
    <w:p w:rsidR="00DA1F8C" w:rsidRPr="00030C44" w:rsidRDefault="00DA1F8C" w:rsidP="00DA1F8C">
      <w:pPr>
        <w:jc w:val="both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  Art.4 -</w:t>
      </w:r>
      <w:r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 xml:space="preserve">Prezenta hotarare se comunica, in termen legal, prin grija secretarului general al comunei, </w:t>
      </w:r>
      <w:r>
        <w:rPr>
          <w:sz w:val="28"/>
          <w:szCs w:val="28"/>
          <w:lang w:val="fr-FR"/>
        </w:rPr>
        <w:t xml:space="preserve">Intitutiei Prefectului- judetul Vaslui, Primarului comunei Gagesti, </w:t>
      </w:r>
      <w:r>
        <w:rPr>
          <w:bCs/>
          <w:sz w:val="28"/>
          <w:szCs w:val="28"/>
        </w:rPr>
        <w:t xml:space="preserve">Compartimentului Impozite si taxe locale, </w:t>
      </w:r>
      <w:r>
        <w:rPr>
          <w:color w:val="FF0000"/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 xml:space="preserve">domnului Nedelcu Dan , </w:t>
      </w:r>
      <w:r>
        <w:rPr>
          <w:bCs/>
          <w:sz w:val="28"/>
          <w:szCs w:val="28"/>
        </w:rPr>
        <w:t xml:space="preserve"> se aduce la cunostinta publica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 xml:space="preserve">prin afisare la sediul primariei si  </w:t>
      </w:r>
      <w:r>
        <w:rPr>
          <w:sz w:val="28"/>
          <w:szCs w:val="28"/>
        </w:rPr>
        <w:t xml:space="preserve">pe site-ul oficial al primariei  </w:t>
      </w:r>
      <w:hyperlink r:id="rId4" w:history="1">
        <w:r w:rsidRPr="00030C44">
          <w:rPr>
            <w:rStyle w:val="Hyperlink"/>
            <w:sz w:val="28"/>
            <w:szCs w:val="28"/>
          </w:rPr>
          <w:t>http://www.primaria-gagesti-vaslui.ro</w:t>
        </w:r>
      </w:hyperlink>
    </w:p>
    <w:p w:rsidR="00DA1F8C" w:rsidRDefault="00DA1F8C" w:rsidP="00DA1F8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A1F8C" w:rsidRDefault="00DA1F8C" w:rsidP="00DA1F8C">
      <w:pPr>
        <w:ind w:left="340" w:right="-284"/>
        <w:jc w:val="both"/>
        <w:rPr>
          <w:sz w:val="28"/>
          <w:szCs w:val="28"/>
        </w:rPr>
      </w:pPr>
      <w:r>
        <w:rPr>
          <w:sz w:val="28"/>
          <w:szCs w:val="28"/>
        </w:rPr>
        <w:t>Gagesti,  26 septembrie 2022</w:t>
      </w:r>
    </w:p>
    <w:p w:rsidR="00DA1F8C" w:rsidRDefault="00DA1F8C" w:rsidP="00DA1F8C">
      <w:pPr>
        <w:tabs>
          <w:tab w:val="left" w:pos="960"/>
        </w:tabs>
        <w:jc w:val="both"/>
        <w:rPr>
          <w:sz w:val="28"/>
          <w:szCs w:val="28"/>
        </w:rPr>
      </w:pPr>
    </w:p>
    <w:p w:rsidR="00044273" w:rsidRDefault="00044273" w:rsidP="00044273">
      <w:pPr>
        <w:pStyle w:val="BodyText"/>
        <w:jc w:val="left"/>
        <w:rPr>
          <w:szCs w:val="28"/>
        </w:rPr>
      </w:pPr>
      <w:r>
        <w:rPr>
          <w:szCs w:val="28"/>
        </w:rPr>
        <w:t xml:space="preserve">        Presedinte de sedinta,                                      Contrasemneaza   pentru legalitate,                                                                                </w:t>
      </w:r>
    </w:p>
    <w:p w:rsidR="00044273" w:rsidRDefault="00044273" w:rsidP="00044273">
      <w:pPr>
        <w:pStyle w:val="BodyText"/>
        <w:rPr>
          <w:szCs w:val="28"/>
        </w:rPr>
      </w:pPr>
      <w:r>
        <w:rPr>
          <w:szCs w:val="28"/>
        </w:rPr>
        <w:t xml:space="preserve">            Consilier,                                                 Secretar general al comunei Gagesti,                         </w:t>
      </w:r>
    </w:p>
    <w:p w:rsidR="00044273" w:rsidRDefault="00044273" w:rsidP="0004427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27983">
        <w:rPr>
          <w:sz w:val="28"/>
          <w:szCs w:val="28"/>
        </w:rPr>
        <w:t>Alexandru GOANȚĂ</w:t>
      </w:r>
      <w:r>
        <w:rPr>
          <w:sz w:val="28"/>
          <w:szCs w:val="28"/>
        </w:rPr>
        <w:t xml:space="preserve">                </w:t>
      </w:r>
      <w:r w:rsidR="0072798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Gabriela TĂBĂCARU</w:t>
      </w:r>
    </w:p>
    <w:p w:rsidR="00044273" w:rsidRDefault="00044273" w:rsidP="00044273">
      <w:pPr>
        <w:rPr>
          <w:sz w:val="28"/>
          <w:szCs w:val="28"/>
          <w:lang w:val="fr-FR"/>
        </w:rPr>
      </w:pPr>
    </w:p>
    <w:p w:rsidR="00727983" w:rsidRDefault="00727983" w:rsidP="00044273">
      <w:pPr>
        <w:rPr>
          <w:sz w:val="28"/>
          <w:szCs w:val="28"/>
          <w:lang w:val="fr-FR"/>
        </w:rPr>
      </w:pPr>
    </w:p>
    <w:p w:rsidR="00727983" w:rsidRDefault="00727983" w:rsidP="00044273">
      <w:pPr>
        <w:rPr>
          <w:sz w:val="28"/>
          <w:szCs w:val="28"/>
          <w:lang w:val="fr-FR"/>
        </w:rPr>
      </w:pPr>
    </w:p>
    <w:p w:rsidR="00044273" w:rsidRDefault="00044273" w:rsidP="00044273">
      <w:pPr>
        <w:tabs>
          <w:tab w:val="left" w:pos="6855"/>
        </w:tabs>
        <w:ind w:left="284" w:right="-360"/>
        <w:jc w:val="both"/>
        <w:rPr>
          <w:lang w:val="fr-FR"/>
        </w:rPr>
      </w:pPr>
      <w:r>
        <w:rPr>
          <w:lang w:val="fr-FR"/>
        </w:rPr>
        <w:t xml:space="preserve">  Adoptată  astăzi, 2</w:t>
      </w:r>
      <w:r w:rsidR="00DA1F8C">
        <w:rPr>
          <w:lang w:val="fr-FR"/>
        </w:rPr>
        <w:t>6. 09</w:t>
      </w:r>
      <w:r>
        <w:rPr>
          <w:lang w:val="fr-FR"/>
        </w:rPr>
        <w:t>. 202</w:t>
      </w:r>
      <w:r w:rsidR="00DA1F8C">
        <w:rPr>
          <w:lang w:val="fr-FR"/>
        </w:rPr>
        <w:t>2</w:t>
      </w:r>
      <w:r>
        <w:rPr>
          <w:lang w:val="fr-FR"/>
        </w:rPr>
        <w:t xml:space="preserve"> </w:t>
      </w:r>
      <w:r>
        <w:rPr>
          <w:lang w:val="fr-FR"/>
        </w:rPr>
        <w:tab/>
      </w:r>
    </w:p>
    <w:p w:rsidR="00044273" w:rsidRDefault="00DA1F8C" w:rsidP="00044273">
      <w:pPr>
        <w:ind w:left="284" w:right="-360"/>
        <w:jc w:val="both"/>
        <w:rPr>
          <w:lang w:val="fr-FR"/>
        </w:rPr>
      </w:pPr>
      <w:r>
        <w:rPr>
          <w:lang w:val="fr-FR"/>
        </w:rPr>
        <w:t>Cu un nr. de 10</w:t>
      </w:r>
      <w:r w:rsidR="00044273">
        <w:rPr>
          <w:lang w:val="fr-FR"/>
        </w:rPr>
        <w:t xml:space="preserve"> voturi,, pentru’’ din 1</w:t>
      </w:r>
      <w:r>
        <w:rPr>
          <w:lang w:val="fr-FR"/>
        </w:rPr>
        <w:t>1</w:t>
      </w:r>
      <w:r w:rsidR="00044273">
        <w:rPr>
          <w:lang w:val="fr-FR"/>
        </w:rPr>
        <w:t xml:space="preserve"> consilieri în funcție.</w:t>
      </w:r>
      <w:bookmarkStart w:id="0" w:name="_GoBack"/>
      <w:bookmarkEnd w:id="0"/>
    </w:p>
    <w:sectPr w:rsidR="00044273" w:rsidSect="007037FD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A2"/>
    <w:rsid w:val="00030C44"/>
    <w:rsid w:val="00044273"/>
    <w:rsid w:val="000C39F4"/>
    <w:rsid w:val="00121CA2"/>
    <w:rsid w:val="00171CF8"/>
    <w:rsid w:val="001775FA"/>
    <w:rsid w:val="00377A69"/>
    <w:rsid w:val="00414F6B"/>
    <w:rsid w:val="004F74A2"/>
    <w:rsid w:val="00532592"/>
    <w:rsid w:val="006A4B54"/>
    <w:rsid w:val="00727983"/>
    <w:rsid w:val="00893F26"/>
    <w:rsid w:val="009F08D1"/>
    <w:rsid w:val="00AE2F15"/>
    <w:rsid w:val="00AF4F0A"/>
    <w:rsid w:val="00B77C74"/>
    <w:rsid w:val="00D405AF"/>
    <w:rsid w:val="00D91E78"/>
    <w:rsid w:val="00DA1F8C"/>
    <w:rsid w:val="00F25EF9"/>
    <w:rsid w:val="00FE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78CF0-FFF0-4A65-9CBB-AD4FBA5E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44273"/>
    <w:pPr>
      <w:keepNext/>
      <w:jc w:val="center"/>
      <w:outlineLvl w:val="0"/>
    </w:pPr>
    <w:rPr>
      <w:sz w:val="28"/>
      <w:u w:val="single"/>
      <w:lang w:val="fr-FR"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9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4273"/>
    <w:rPr>
      <w:rFonts w:ascii="Times New Roman" w:eastAsia="Times New Roman" w:hAnsi="Times New Roman" w:cs="Times New Roman"/>
      <w:sz w:val="28"/>
      <w:szCs w:val="24"/>
      <w:u w:val="single"/>
      <w:lang w:val="fr-FR" w:eastAsia="ro-RO"/>
    </w:rPr>
  </w:style>
  <w:style w:type="character" w:styleId="Hyperlink">
    <w:name w:val="Hyperlink"/>
    <w:basedOn w:val="DefaultParagraphFont"/>
    <w:unhideWhenUsed/>
    <w:rsid w:val="00044273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44273"/>
    <w:pPr>
      <w:jc w:val="center"/>
    </w:pPr>
    <w:rPr>
      <w:b/>
      <w:sz w:val="44"/>
      <w:szCs w:val="20"/>
      <w:lang w:eastAsia="ro-RO"/>
    </w:rPr>
  </w:style>
  <w:style w:type="character" w:customStyle="1" w:styleId="TitleChar">
    <w:name w:val="Title Char"/>
    <w:basedOn w:val="DefaultParagraphFont"/>
    <w:link w:val="Title"/>
    <w:rsid w:val="00044273"/>
    <w:rPr>
      <w:rFonts w:ascii="Times New Roman" w:eastAsia="Times New Roman" w:hAnsi="Times New Roman" w:cs="Times New Roman"/>
      <w:b/>
      <w:sz w:val="44"/>
      <w:szCs w:val="20"/>
      <w:lang w:val="en-US" w:eastAsia="ro-RO"/>
    </w:rPr>
  </w:style>
  <w:style w:type="paragraph" w:styleId="BodyText">
    <w:name w:val="Body Text"/>
    <w:basedOn w:val="Normal"/>
    <w:link w:val="BodyTextChar"/>
    <w:unhideWhenUsed/>
    <w:rsid w:val="00044273"/>
    <w:pPr>
      <w:jc w:val="center"/>
    </w:pPr>
    <w:rPr>
      <w:sz w:val="28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044273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table" w:styleId="TableGrid">
    <w:name w:val="Table Grid"/>
    <w:basedOn w:val="TableNormal"/>
    <w:uiPriority w:val="59"/>
    <w:rsid w:val="0004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04427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4427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F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F0A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98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maria-gagesti-vaslu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446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2022-09-28T07:43:00Z</cp:lastPrinted>
  <dcterms:created xsi:type="dcterms:W3CDTF">2021-11-03T12:08:00Z</dcterms:created>
  <dcterms:modified xsi:type="dcterms:W3CDTF">2022-10-11T11:20:00Z</dcterms:modified>
</cp:coreProperties>
</file>